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1C00" w14:textId="77777777" w:rsidR="00164C49" w:rsidRDefault="00164C49">
      <w:pPr>
        <w:rPr>
          <w:rStyle w:val="markedcontent"/>
          <w:rFonts w:ascii="Arial" w:hAnsi="Arial" w:cs="Arial"/>
          <w:sz w:val="32"/>
          <w:szCs w:val="32"/>
        </w:rPr>
      </w:pPr>
      <w:r w:rsidRPr="00164C49">
        <w:rPr>
          <w:rStyle w:val="markedcontent"/>
          <w:b/>
          <w:bCs/>
          <w:sz w:val="40"/>
          <w:szCs w:val="40"/>
        </w:rPr>
        <w:t>Babe Ruth Baseball (1)</w:t>
      </w:r>
      <w:r w:rsidRPr="00164C49">
        <w:rPr>
          <w:sz w:val="32"/>
          <w:szCs w:val="32"/>
        </w:rPr>
        <w:br/>
      </w:r>
      <w:r w:rsidRPr="00164C49">
        <w:rPr>
          <w:rStyle w:val="markedcontent"/>
          <w:rFonts w:ascii="Arial" w:hAnsi="Arial" w:cs="Arial"/>
          <w:sz w:val="32"/>
          <w:szCs w:val="32"/>
        </w:rPr>
        <w:t>Project: Babe Ruth Operational Project</w:t>
      </w:r>
      <w:r w:rsidRPr="00164C49">
        <w:rPr>
          <w:sz w:val="32"/>
          <w:szCs w:val="32"/>
        </w:rPr>
        <w:br/>
      </w:r>
      <w:r w:rsidRPr="00164C49">
        <w:rPr>
          <w:rStyle w:val="markedcontent"/>
          <w:rFonts w:ascii="Arial" w:hAnsi="Arial" w:cs="Arial"/>
          <w:sz w:val="32"/>
          <w:szCs w:val="32"/>
        </w:rPr>
        <w:t>Grant: $3,500.00</w:t>
      </w:r>
    </w:p>
    <w:p w14:paraId="07376213" w14:textId="11B5E47C" w:rsidR="00F86B76" w:rsidRPr="00164C49" w:rsidRDefault="00164C49">
      <w:pPr>
        <w:rPr>
          <w:rStyle w:val="markedcontent"/>
          <w:rFonts w:ascii="Arial" w:hAnsi="Arial" w:cs="Arial"/>
          <w:sz w:val="32"/>
          <w:szCs w:val="32"/>
        </w:rPr>
      </w:pPr>
      <w:r w:rsidRPr="00164C49">
        <w:rPr>
          <w:sz w:val="32"/>
          <w:szCs w:val="32"/>
        </w:rPr>
        <w:br/>
      </w:r>
      <w:r w:rsidRPr="00164C49">
        <w:rPr>
          <w:rStyle w:val="markedcontent"/>
          <w:rFonts w:ascii="Arial" w:hAnsi="Arial" w:cs="Arial"/>
          <w:sz w:val="32"/>
          <w:szCs w:val="32"/>
        </w:rPr>
        <w:t>Babe Ruth Baseball provides opportunities for area youth to participate in baseball. Grant monies awarded were designated</w:t>
      </w:r>
      <w:r w:rsidRPr="00164C49">
        <w:rPr>
          <w:sz w:val="32"/>
          <w:szCs w:val="32"/>
        </w:rPr>
        <w:br/>
      </w:r>
      <w:r w:rsidRPr="00164C49">
        <w:rPr>
          <w:rStyle w:val="markedcontent"/>
          <w:rFonts w:ascii="Arial" w:hAnsi="Arial" w:cs="Arial"/>
          <w:sz w:val="32"/>
          <w:szCs w:val="32"/>
        </w:rPr>
        <w:t>for updated equipment and operational costs (balls, jerseys, bats, catching gear, etc.). With the additional support from the</w:t>
      </w:r>
      <w:r w:rsidRPr="00164C49">
        <w:rPr>
          <w:sz w:val="32"/>
          <w:szCs w:val="32"/>
        </w:rPr>
        <w:br/>
      </w:r>
      <w:r w:rsidRPr="00164C49">
        <w:rPr>
          <w:rStyle w:val="markedcontent"/>
          <w:rFonts w:ascii="Arial" w:hAnsi="Arial" w:cs="Arial"/>
          <w:sz w:val="32"/>
          <w:szCs w:val="32"/>
        </w:rPr>
        <w:t>grant, the Babe Ruth Baseball League was able to decrease their registration costs by two-thirds. Approximately 60 area</w:t>
      </w:r>
      <w:r w:rsidRPr="00164C49">
        <w:rPr>
          <w:sz w:val="32"/>
          <w:szCs w:val="32"/>
        </w:rPr>
        <w:br/>
      </w:r>
      <w:r w:rsidRPr="00164C49">
        <w:rPr>
          <w:rStyle w:val="markedcontent"/>
          <w:rFonts w:ascii="Arial" w:hAnsi="Arial" w:cs="Arial"/>
          <w:sz w:val="32"/>
          <w:szCs w:val="32"/>
        </w:rPr>
        <w:t>players profited from the updated equipment and operational costs covered by the grant.</w:t>
      </w:r>
    </w:p>
    <w:p w14:paraId="5850FA1F" w14:textId="35986B8D" w:rsidR="00164C49" w:rsidRDefault="00164C49">
      <w:pPr>
        <w:rPr>
          <w:rStyle w:val="markedcontent"/>
          <w:rFonts w:ascii="Arial" w:hAnsi="Arial" w:cs="Arial"/>
        </w:rPr>
      </w:pPr>
    </w:p>
    <w:p w14:paraId="3362D677" w14:textId="71CA6FB0" w:rsidR="00164C49" w:rsidRDefault="00164C49">
      <w:pPr>
        <w:rPr>
          <w:rStyle w:val="markedcontent"/>
          <w:rFonts w:ascii="Arial" w:hAnsi="Arial" w:cs="Arial"/>
        </w:rPr>
      </w:pPr>
    </w:p>
    <w:p w14:paraId="7E2BB8AE" w14:textId="406C3506" w:rsidR="00164C49" w:rsidRDefault="00164C49">
      <w:r>
        <w:rPr>
          <w:noProof/>
        </w:rPr>
        <w:drawing>
          <wp:inline distT="0" distB="0" distL="0" distR="0" wp14:anchorId="6395EB16" wp14:editId="09689B51">
            <wp:extent cx="5372100" cy="299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B048B" w14:textId="77777777" w:rsidR="00164C49" w:rsidRDefault="00164C49">
      <w:r>
        <w:br w:type="page"/>
      </w:r>
    </w:p>
    <w:p w14:paraId="64D7A89B" w14:textId="2366717A" w:rsidR="00164C49" w:rsidRDefault="00164C49">
      <w:r>
        <w:rPr>
          <w:noProof/>
        </w:rPr>
        <w:lastRenderedPageBreak/>
        <w:drawing>
          <wp:inline distT="0" distB="0" distL="0" distR="0" wp14:anchorId="2C1C10B3" wp14:editId="4BB97722">
            <wp:extent cx="5772150" cy="4867275"/>
            <wp:effectExtent l="0" t="0" r="0" b="9525"/>
            <wp:docPr id="2" name="Picture 2" descr="A picture containing tex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icture fr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49"/>
    <w:rsid w:val="00164C49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5997"/>
  <w15:chartTrackingRefBased/>
  <w15:docId w15:val="{38847114-9F58-493D-8EBE-64DA01CF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6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0DBB0A89-CA91-4F58-BAFA-98D99BDDA8BD}"/>
</file>

<file path=customXml/itemProps2.xml><?xml version="1.0" encoding="utf-8"?>
<ds:datastoreItem xmlns:ds="http://schemas.openxmlformats.org/officeDocument/2006/customXml" ds:itemID="{22A3D509-DD95-4C87-AAAE-EF2085091DFA}"/>
</file>

<file path=customXml/itemProps3.xml><?xml version="1.0" encoding="utf-8"?>
<ds:datastoreItem xmlns:ds="http://schemas.openxmlformats.org/officeDocument/2006/customXml" ds:itemID="{A63BDA7D-406B-4982-A6AD-33A34AC39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1</cp:revision>
  <dcterms:created xsi:type="dcterms:W3CDTF">2023-01-27T17:37:00Z</dcterms:created>
  <dcterms:modified xsi:type="dcterms:W3CDTF">2023-01-27T17:44:00Z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